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FC" w:rsidRPr="005469FC" w:rsidRDefault="005469FC" w:rsidP="005469F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5469F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1AF059" wp14:editId="35835814">
            <wp:extent cx="571500" cy="676275"/>
            <wp:effectExtent l="0" t="0" r="0" b="0"/>
            <wp:docPr id="1" name="Рисунок 1" descr="Описание: gerb_c _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c _05_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FC" w:rsidRPr="005469FC" w:rsidRDefault="005469FC" w:rsidP="005469F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69FC" w:rsidRPr="005469FC" w:rsidRDefault="005469FC" w:rsidP="00546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469F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АДМИНИСТРАЦИЯ </w:t>
      </w:r>
    </w:p>
    <w:p w:rsidR="005469FC" w:rsidRPr="005469FC" w:rsidRDefault="005469FC" w:rsidP="00546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</w:pPr>
      <w:r w:rsidRPr="005469FC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  <w:t>Усть-ИшимскОГО</w:t>
      </w:r>
    </w:p>
    <w:p w:rsidR="005469FC" w:rsidRPr="005469FC" w:rsidRDefault="005469FC" w:rsidP="00546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</w:pPr>
      <w:r w:rsidRPr="005469FC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  <w:t>муниципального  районА</w:t>
      </w:r>
    </w:p>
    <w:p w:rsidR="005469FC" w:rsidRPr="005469FC" w:rsidRDefault="005469FC" w:rsidP="005469F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5469F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5469F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ОМСКОЙ ОБЛАСТИ</w:t>
      </w:r>
    </w:p>
    <w:p w:rsidR="005469FC" w:rsidRPr="005469FC" w:rsidRDefault="005469FC" w:rsidP="00546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9FC" w:rsidRPr="005469FC" w:rsidRDefault="005469FC" w:rsidP="005469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Постановление </w:t>
      </w:r>
    </w:p>
    <w:p w:rsidR="005469FC" w:rsidRPr="005469FC" w:rsidRDefault="005469FC" w:rsidP="00546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175"/>
        <w:gridCol w:w="1727"/>
        <w:gridCol w:w="1890"/>
        <w:gridCol w:w="2373"/>
        <w:gridCol w:w="1405"/>
      </w:tblGrid>
      <w:tr w:rsidR="005469FC" w:rsidRPr="005469FC" w:rsidTr="005469FC">
        <w:tc>
          <w:tcPr>
            <w:tcW w:w="1136" w:type="pct"/>
            <w:tcBorders>
              <w:bottom w:val="single" w:sz="4" w:space="0" w:color="auto"/>
            </w:tcBorders>
          </w:tcPr>
          <w:p w:rsidR="005469FC" w:rsidRPr="005469FC" w:rsidRDefault="005469FC" w:rsidP="005469F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FF"/>
                <w:sz w:val="24"/>
                <w:szCs w:val="24"/>
                <w:lang w:eastAsia="ru-RU"/>
              </w:rPr>
            </w:pPr>
            <w:r w:rsidRPr="005469FC">
              <w:rPr>
                <w:rFonts w:ascii="Courier New" w:eastAsia="Times New Roman" w:hAnsi="Courier New" w:cs="Courier New"/>
                <w:b/>
                <w:color w:val="0000F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2" w:type="pct"/>
          </w:tcPr>
          <w:p w:rsidR="005469FC" w:rsidRPr="005469FC" w:rsidRDefault="005469FC" w:rsidP="00546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pct"/>
          </w:tcPr>
          <w:p w:rsidR="005469FC" w:rsidRPr="005469FC" w:rsidRDefault="005469FC" w:rsidP="0054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Усть-Ишим</w:t>
            </w:r>
          </w:p>
        </w:tc>
        <w:tc>
          <w:tcPr>
            <w:tcW w:w="1240" w:type="pct"/>
          </w:tcPr>
          <w:p w:rsidR="005469FC" w:rsidRPr="005469FC" w:rsidRDefault="005469FC" w:rsidP="00546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5469FC" w:rsidRPr="005469FC" w:rsidRDefault="005469FC" w:rsidP="005469FC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FF"/>
                <w:sz w:val="24"/>
                <w:szCs w:val="24"/>
                <w:lang w:eastAsia="ru-RU"/>
              </w:rPr>
            </w:pPr>
            <w:r w:rsidRPr="005469FC">
              <w:rPr>
                <w:rFonts w:ascii="Courier New" w:eastAsia="Times New Roman" w:hAnsi="Courier New" w:cs="Courier New"/>
                <w:b/>
                <w:color w:val="0000FF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469FC" w:rsidRPr="005469FC" w:rsidRDefault="005469FC" w:rsidP="00546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F1C" w:rsidRPr="005469FC" w:rsidRDefault="005469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Порядка составления, утверждения и ведения</w:t>
      </w:r>
    </w:p>
    <w:p w:rsidR="000B0F1C" w:rsidRPr="005469FC" w:rsidRDefault="005469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бюджетных смет  казенных учреждений</w:t>
      </w:r>
      <w:r w:rsidR="000B0F1C" w:rsidRPr="005469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Усть-Ишимского</w:t>
      </w:r>
      <w:proofErr w:type="spellEnd"/>
    </w:p>
    <w:p w:rsidR="000B0F1C" w:rsidRPr="005469FC" w:rsidRDefault="005469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Омской области</w:t>
      </w:r>
    </w:p>
    <w:p w:rsidR="000B0F1C" w:rsidRDefault="000B0F1C">
      <w:pPr>
        <w:pStyle w:val="ConsPlusNormal"/>
        <w:jc w:val="both"/>
      </w:pPr>
    </w:p>
    <w:p w:rsidR="000B0F1C" w:rsidRDefault="000B0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69F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>
        <w:r w:rsidRPr="005469FC">
          <w:rPr>
            <w:rFonts w:ascii="Times New Roman" w:hAnsi="Times New Roman" w:cs="Times New Roman"/>
            <w:sz w:val="28"/>
            <w:szCs w:val="28"/>
          </w:rPr>
          <w:t>статьей 221</w:t>
        </w:r>
      </w:hyperlink>
      <w:r w:rsidRPr="005469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Общими </w:t>
      </w:r>
      <w:hyperlink r:id="rId7">
        <w:r w:rsidRPr="005469FC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5469FC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14 февраля 2018 года N 26н, руководствуясь Федеральным </w:t>
      </w:r>
      <w:hyperlink r:id="rId8">
        <w:r w:rsidRPr="005469F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469F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469FC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Федерации", </w:t>
      </w:r>
      <w:hyperlink r:id="rId9">
        <w:r w:rsidRPr="005469F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546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9FC" w:rsidRPr="005469FC">
        <w:rPr>
          <w:rFonts w:ascii="Times New Roman" w:hAnsi="Times New Roman" w:cs="Times New Roman"/>
          <w:sz w:val="28"/>
          <w:szCs w:val="28"/>
        </w:rPr>
        <w:t>Усть-Ишимского</w:t>
      </w:r>
      <w:proofErr w:type="spellEnd"/>
      <w:proofErr w:type="gramEnd"/>
      <w:r w:rsidRPr="005469F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области, постановляю:</w:t>
      </w:r>
    </w:p>
    <w:p w:rsidR="000B0F1C" w:rsidRPr="005469FC" w:rsidRDefault="000B0F1C" w:rsidP="00877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69FC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0">
        <w:r w:rsidRPr="005469F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469FC">
        <w:rPr>
          <w:rFonts w:ascii="Times New Roman" w:hAnsi="Times New Roman" w:cs="Times New Roman"/>
          <w:sz w:val="28"/>
          <w:szCs w:val="28"/>
        </w:rPr>
        <w:t xml:space="preserve"> составления, утверждения и </w:t>
      </w:r>
      <w:r w:rsidR="007E3E80">
        <w:rPr>
          <w:rFonts w:ascii="Times New Roman" w:hAnsi="Times New Roman" w:cs="Times New Roman"/>
          <w:sz w:val="28"/>
          <w:szCs w:val="28"/>
        </w:rPr>
        <w:t>ведения бюджетных смет казенных учреждений</w:t>
      </w:r>
      <w:r w:rsidRPr="00546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9FC" w:rsidRPr="005469FC">
        <w:rPr>
          <w:rFonts w:ascii="Times New Roman" w:hAnsi="Times New Roman" w:cs="Times New Roman"/>
          <w:sz w:val="28"/>
          <w:szCs w:val="28"/>
        </w:rPr>
        <w:t>Усть-Ишимского</w:t>
      </w:r>
      <w:proofErr w:type="spellEnd"/>
      <w:r w:rsidRPr="005469F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(далее - Порядок).</w:t>
      </w:r>
    </w:p>
    <w:p w:rsidR="000B0F1C" w:rsidRPr="005469FC" w:rsidRDefault="005469FC" w:rsidP="00877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2"/>
      <w:bookmarkEnd w:id="0"/>
      <w:r w:rsidRPr="005469FC">
        <w:rPr>
          <w:rFonts w:ascii="Times New Roman" w:hAnsi="Times New Roman" w:cs="Times New Roman"/>
          <w:sz w:val="28"/>
          <w:szCs w:val="28"/>
        </w:rPr>
        <w:t>2</w:t>
      </w:r>
      <w:r w:rsidR="000B0F1C" w:rsidRPr="005469FC">
        <w:rPr>
          <w:rFonts w:ascii="Times New Roman" w:hAnsi="Times New Roman" w:cs="Times New Roman"/>
          <w:sz w:val="28"/>
          <w:szCs w:val="28"/>
        </w:rPr>
        <w:t xml:space="preserve">. </w:t>
      </w:r>
      <w:r w:rsidRPr="005469FC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опубликовать в информационном бюллетене органов местного самоуправления </w:t>
      </w:r>
      <w:proofErr w:type="spellStart"/>
      <w:r w:rsidRPr="005469FC">
        <w:rPr>
          <w:rFonts w:ascii="Times New Roman" w:eastAsia="Times New Roman" w:hAnsi="Times New Roman" w:cs="Times New Roman"/>
          <w:sz w:val="28"/>
          <w:szCs w:val="28"/>
        </w:rPr>
        <w:t>Усть-Ишимского</w:t>
      </w:r>
      <w:proofErr w:type="spellEnd"/>
      <w:r w:rsidRPr="005469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«Муниципальный вестник </w:t>
      </w:r>
      <w:proofErr w:type="spellStart"/>
      <w:r w:rsidRPr="005469FC">
        <w:rPr>
          <w:rFonts w:ascii="Times New Roman" w:eastAsia="Times New Roman" w:hAnsi="Times New Roman" w:cs="Times New Roman"/>
          <w:sz w:val="28"/>
          <w:szCs w:val="28"/>
        </w:rPr>
        <w:t>Усть-Ишимского</w:t>
      </w:r>
      <w:proofErr w:type="spellEnd"/>
      <w:r w:rsidRPr="005469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района».</w:t>
      </w:r>
    </w:p>
    <w:p w:rsidR="000B0F1C" w:rsidRPr="005469FC" w:rsidRDefault="005469FC" w:rsidP="00877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69FC">
        <w:rPr>
          <w:rFonts w:ascii="Times New Roman" w:hAnsi="Times New Roman" w:cs="Times New Roman"/>
          <w:sz w:val="28"/>
          <w:szCs w:val="28"/>
        </w:rPr>
        <w:t>3</w:t>
      </w:r>
      <w:r w:rsidR="000B0F1C" w:rsidRPr="005469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B0F1C" w:rsidRPr="005469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B0F1C" w:rsidRPr="005469F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главы, председателя Комитета финансов и контроля администрации </w:t>
      </w:r>
      <w:proofErr w:type="spellStart"/>
      <w:r w:rsidRPr="005469FC">
        <w:rPr>
          <w:rFonts w:ascii="Times New Roman" w:hAnsi="Times New Roman" w:cs="Times New Roman"/>
          <w:sz w:val="28"/>
          <w:szCs w:val="28"/>
        </w:rPr>
        <w:t>Усть-Ишимского</w:t>
      </w:r>
      <w:proofErr w:type="spellEnd"/>
      <w:r w:rsidR="000B0F1C" w:rsidRPr="005469FC">
        <w:rPr>
          <w:rFonts w:ascii="Times New Roman" w:hAnsi="Times New Roman" w:cs="Times New Roman"/>
          <w:sz w:val="28"/>
          <w:szCs w:val="28"/>
        </w:rPr>
        <w:t xml:space="preserve"> муниципального р</w:t>
      </w:r>
      <w:r w:rsidRPr="005469FC">
        <w:rPr>
          <w:rFonts w:ascii="Times New Roman" w:hAnsi="Times New Roman" w:cs="Times New Roman"/>
          <w:sz w:val="28"/>
          <w:szCs w:val="28"/>
        </w:rPr>
        <w:t xml:space="preserve">айона Омской области </w:t>
      </w:r>
      <w:proofErr w:type="spellStart"/>
      <w:r w:rsidRPr="005469FC">
        <w:rPr>
          <w:rFonts w:ascii="Times New Roman" w:hAnsi="Times New Roman" w:cs="Times New Roman"/>
          <w:sz w:val="28"/>
          <w:szCs w:val="28"/>
        </w:rPr>
        <w:t>Костоглод</w:t>
      </w:r>
      <w:proofErr w:type="spellEnd"/>
      <w:r w:rsidRPr="005469FC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8771AC" w:rsidRPr="008771AC" w:rsidRDefault="008771AC" w:rsidP="008771A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771A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от 31.12.2010 года № 643-р «</w:t>
      </w:r>
      <w:r w:rsidRPr="008771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 утверждении  порядка  составления,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71A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  и  ведения  бюджетных  смет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77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казенных  учреждений  </w:t>
      </w:r>
      <w:proofErr w:type="spellStart"/>
      <w:r w:rsidRPr="008771A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Усть-Ишимского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71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района  Омской  области</w:t>
      </w:r>
      <w:r w:rsidR="00414CC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771AC" w:rsidRPr="008771AC" w:rsidRDefault="008771AC" w:rsidP="00877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771AC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</w:t>
      </w:r>
    </w:p>
    <w:p w:rsidR="008771AC" w:rsidRPr="008771AC" w:rsidRDefault="008771AC" w:rsidP="00877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771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района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8771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А.С. Седельников</w:t>
      </w:r>
    </w:p>
    <w:p w:rsidR="000B0F1C" w:rsidRDefault="000B0F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71AC" w:rsidRPr="008771AC" w:rsidRDefault="008771A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8771AC">
        <w:rPr>
          <w:rFonts w:ascii="Times New Roman" w:hAnsi="Times New Roman" w:cs="Times New Roman"/>
          <w:sz w:val="18"/>
          <w:szCs w:val="18"/>
        </w:rPr>
        <w:t>исп</w:t>
      </w:r>
      <w:proofErr w:type="gramStart"/>
      <w:r w:rsidRPr="008771AC">
        <w:rPr>
          <w:rFonts w:ascii="Times New Roman" w:hAnsi="Times New Roman" w:cs="Times New Roman"/>
          <w:sz w:val="18"/>
          <w:szCs w:val="18"/>
        </w:rPr>
        <w:t>.К</w:t>
      </w:r>
      <w:proofErr w:type="gramEnd"/>
      <w:r w:rsidRPr="008771AC">
        <w:rPr>
          <w:rFonts w:ascii="Times New Roman" w:hAnsi="Times New Roman" w:cs="Times New Roman"/>
          <w:sz w:val="18"/>
          <w:szCs w:val="18"/>
        </w:rPr>
        <w:t>остоглод</w:t>
      </w:r>
      <w:proofErr w:type="spellEnd"/>
      <w:r w:rsidRPr="008771AC"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8771AC" w:rsidRPr="008771AC" w:rsidRDefault="008771A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8771AC">
        <w:rPr>
          <w:rFonts w:ascii="Times New Roman" w:hAnsi="Times New Roman" w:cs="Times New Roman"/>
          <w:sz w:val="18"/>
          <w:szCs w:val="18"/>
        </w:rPr>
        <w:t>тел.21331</w:t>
      </w:r>
    </w:p>
    <w:p w:rsidR="000B0F1C" w:rsidRPr="008771AC" w:rsidRDefault="000B0F1C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771A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B0F1C" w:rsidRPr="008771AC" w:rsidRDefault="000B0F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771AC">
        <w:rPr>
          <w:rFonts w:ascii="Times New Roman" w:hAnsi="Times New Roman" w:cs="Times New Roman"/>
          <w:sz w:val="28"/>
          <w:szCs w:val="28"/>
        </w:rPr>
        <w:t xml:space="preserve">к постановлению главы </w:t>
      </w:r>
      <w:proofErr w:type="spellStart"/>
      <w:r w:rsidR="005469FC" w:rsidRPr="008771AC">
        <w:rPr>
          <w:rFonts w:ascii="Times New Roman" w:hAnsi="Times New Roman" w:cs="Times New Roman"/>
          <w:sz w:val="28"/>
          <w:szCs w:val="28"/>
        </w:rPr>
        <w:t>Усть-Ишимского</w:t>
      </w:r>
      <w:proofErr w:type="spellEnd"/>
    </w:p>
    <w:p w:rsidR="000B0F1C" w:rsidRPr="008771AC" w:rsidRDefault="000B0F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771AC">
        <w:rPr>
          <w:rFonts w:ascii="Times New Roman" w:hAnsi="Times New Roman" w:cs="Times New Roman"/>
          <w:sz w:val="28"/>
          <w:szCs w:val="28"/>
        </w:rPr>
        <w:t>муниципального района Омской области</w:t>
      </w:r>
    </w:p>
    <w:p w:rsidR="000B0F1C" w:rsidRPr="008771AC" w:rsidRDefault="00877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N ______</w:t>
      </w:r>
    </w:p>
    <w:p w:rsidR="000B0F1C" w:rsidRPr="008771AC" w:rsidRDefault="000B0F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0F1C" w:rsidRPr="00307CC3" w:rsidRDefault="000B0F1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0"/>
      <w:bookmarkEnd w:id="1"/>
      <w:r w:rsidRPr="00307CC3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B0F1C" w:rsidRPr="00307CC3" w:rsidRDefault="000B0F1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7CC3">
        <w:rPr>
          <w:rFonts w:ascii="Times New Roman" w:hAnsi="Times New Roman" w:cs="Times New Roman"/>
          <w:b w:val="0"/>
          <w:sz w:val="28"/>
          <w:szCs w:val="28"/>
        </w:rPr>
        <w:t>составления, утверждения и ведения бюджетных смет</w:t>
      </w:r>
    </w:p>
    <w:p w:rsidR="000B0F1C" w:rsidRPr="00307CC3" w:rsidRDefault="00414C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казенных</w:t>
      </w:r>
      <w:r w:rsidR="007E3E80">
        <w:rPr>
          <w:rFonts w:ascii="Times New Roman" w:hAnsi="Times New Roman" w:cs="Times New Roman"/>
          <w:b w:val="0"/>
          <w:sz w:val="28"/>
          <w:szCs w:val="28"/>
        </w:rPr>
        <w:t xml:space="preserve"> учреждений</w:t>
      </w:r>
      <w:r w:rsidR="000B0F1C" w:rsidRPr="00307C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469FC" w:rsidRPr="00307CC3">
        <w:rPr>
          <w:rFonts w:ascii="Times New Roman" w:hAnsi="Times New Roman" w:cs="Times New Roman"/>
          <w:b w:val="0"/>
          <w:sz w:val="28"/>
          <w:szCs w:val="28"/>
        </w:rPr>
        <w:t>Усть-Ишимского</w:t>
      </w:r>
      <w:proofErr w:type="spellEnd"/>
      <w:r w:rsidR="000B0F1C" w:rsidRPr="00307CC3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0B0F1C" w:rsidRPr="00307CC3" w:rsidRDefault="000B0F1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7CC3">
        <w:rPr>
          <w:rFonts w:ascii="Times New Roman" w:hAnsi="Times New Roman" w:cs="Times New Roman"/>
          <w:b w:val="0"/>
          <w:sz w:val="28"/>
          <w:szCs w:val="28"/>
        </w:rPr>
        <w:t>Омской области</w:t>
      </w:r>
    </w:p>
    <w:p w:rsidR="000B0F1C" w:rsidRDefault="000B0F1C">
      <w:pPr>
        <w:pStyle w:val="ConsPlusNormal"/>
        <w:jc w:val="both"/>
      </w:pPr>
    </w:p>
    <w:p w:rsidR="000B0F1C" w:rsidRPr="00307CC3" w:rsidRDefault="000B0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07CC3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требования к составлению, утверждению и </w:t>
      </w:r>
      <w:r w:rsidR="007E3E80">
        <w:rPr>
          <w:rFonts w:ascii="Times New Roman" w:hAnsi="Times New Roman" w:cs="Times New Roman"/>
          <w:sz w:val="28"/>
          <w:szCs w:val="28"/>
        </w:rPr>
        <w:t>ведению бюджетных смет главных распорядителей</w:t>
      </w:r>
      <w:r w:rsidRPr="00307CC3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414CC4">
        <w:rPr>
          <w:rFonts w:ascii="Times New Roman" w:hAnsi="Times New Roman" w:cs="Times New Roman"/>
          <w:sz w:val="28"/>
          <w:szCs w:val="28"/>
        </w:rPr>
        <w:t>средств, казенных учреждений</w:t>
      </w:r>
      <w:r w:rsidRPr="00307C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9FC" w:rsidRPr="00307CC3">
        <w:rPr>
          <w:rFonts w:ascii="Times New Roman" w:hAnsi="Times New Roman" w:cs="Times New Roman"/>
          <w:sz w:val="28"/>
          <w:szCs w:val="28"/>
        </w:rPr>
        <w:t>Усть-Ишимского</w:t>
      </w:r>
      <w:proofErr w:type="spellEnd"/>
      <w:r w:rsidRPr="00307CC3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(далее</w:t>
      </w:r>
      <w:r w:rsidR="007E3E80">
        <w:rPr>
          <w:rFonts w:ascii="Times New Roman" w:hAnsi="Times New Roman" w:cs="Times New Roman"/>
          <w:sz w:val="28"/>
          <w:szCs w:val="28"/>
        </w:rPr>
        <w:t xml:space="preserve"> соответственно - ГРБС, казенные учреждения</w:t>
      </w:r>
      <w:r w:rsidRPr="00307CC3">
        <w:rPr>
          <w:rFonts w:ascii="Times New Roman" w:hAnsi="Times New Roman" w:cs="Times New Roman"/>
          <w:sz w:val="28"/>
          <w:szCs w:val="28"/>
        </w:rPr>
        <w:t xml:space="preserve">), в соответствии с Общими </w:t>
      </w:r>
      <w:hyperlink r:id="rId10">
        <w:r w:rsidRPr="00307CC3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307CC3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14 февраля 2018 года N 26н (далее - Общие требования).</w:t>
      </w:r>
      <w:proofErr w:type="gramEnd"/>
    </w:p>
    <w:p w:rsidR="000B0F1C" w:rsidRPr="00307CC3" w:rsidRDefault="000B0F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0F1C" w:rsidRPr="00307CC3" w:rsidRDefault="000B0F1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07CC3">
        <w:rPr>
          <w:rFonts w:ascii="Times New Roman" w:hAnsi="Times New Roman" w:cs="Times New Roman"/>
          <w:b w:val="0"/>
          <w:sz w:val="28"/>
          <w:szCs w:val="28"/>
        </w:rPr>
        <w:t>I. Составление и утверждение бюджетной сметы</w:t>
      </w:r>
    </w:p>
    <w:p w:rsidR="000B0F1C" w:rsidRPr="00307CC3" w:rsidRDefault="000B0F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0F1C" w:rsidRPr="00307CC3" w:rsidRDefault="007E3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 составлением бюджетных смет</w:t>
      </w:r>
      <w:r w:rsidR="000B0F1C" w:rsidRPr="00307CC3">
        <w:rPr>
          <w:rFonts w:ascii="Times New Roman" w:hAnsi="Times New Roman" w:cs="Times New Roman"/>
          <w:sz w:val="28"/>
          <w:szCs w:val="28"/>
        </w:rPr>
        <w:t xml:space="preserve"> понимается установление объема и распределения направлений расходов бюджета на срок решения о бюджете </w:t>
      </w:r>
      <w:proofErr w:type="spellStart"/>
      <w:r w:rsidR="005469FC" w:rsidRPr="00307CC3">
        <w:rPr>
          <w:rFonts w:ascii="Times New Roman" w:hAnsi="Times New Roman" w:cs="Times New Roman"/>
          <w:sz w:val="28"/>
          <w:szCs w:val="28"/>
        </w:rPr>
        <w:t>Усть-Ишимского</w:t>
      </w:r>
      <w:proofErr w:type="spellEnd"/>
      <w:r w:rsidR="000B0F1C" w:rsidRPr="00307CC3">
        <w:rPr>
          <w:rFonts w:ascii="Times New Roman" w:hAnsi="Times New Roman" w:cs="Times New Roman"/>
          <w:sz w:val="28"/>
          <w:szCs w:val="28"/>
        </w:rPr>
        <w:t xml:space="preserve"> муниципального района на очередной финансовый год (на очередной финансовый год и плановый период) (далее - решение о бюджете) на о</w:t>
      </w:r>
      <w:r>
        <w:rPr>
          <w:rFonts w:ascii="Times New Roman" w:hAnsi="Times New Roman" w:cs="Times New Roman"/>
          <w:sz w:val="28"/>
          <w:szCs w:val="28"/>
        </w:rPr>
        <w:t>сновании доведенных до казенных учреждений</w:t>
      </w:r>
      <w:r w:rsidR="000B0F1C" w:rsidRPr="00307CC3">
        <w:rPr>
          <w:rFonts w:ascii="Times New Roman" w:hAnsi="Times New Roman" w:cs="Times New Roman"/>
          <w:sz w:val="28"/>
          <w:szCs w:val="28"/>
        </w:rPr>
        <w:t xml:space="preserve"> и ГРБС в установленном порядке лимитов бюджетных обязательств на принятие и (или) исполнение бюджетных обязательств по обеспече</w:t>
      </w:r>
      <w:r>
        <w:rPr>
          <w:rFonts w:ascii="Times New Roman" w:hAnsi="Times New Roman" w:cs="Times New Roman"/>
          <w:sz w:val="28"/>
          <w:szCs w:val="28"/>
        </w:rPr>
        <w:t>нию выполнения функций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="000B0F1C" w:rsidRPr="00307CC3">
        <w:rPr>
          <w:rFonts w:ascii="Times New Roman" w:hAnsi="Times New Roman" w:cs="Times New Roman"/>
          <w:sz w:val="28"/>
          <w:szCs w:val="28"/>
        </w:rPr>
        <w:t xml:space="preserve"> и ГРБС (далее - ЛБО).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 xml:space="preserve">3. Показатели бюджетной сметы формируются в разрезе </w:t>
      </w:r>
      <w:proofErr w:type="gramStart"/>
      <w:r w:rsidRPr="00307CC3">
        <w:rPr>
          <w:rFonts w:ascii="Times New Roman" w:hAnsi="Times New Roman" w:cs="Times New Roman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307CC3">
        <w:rPr>
          <w:rFonts w:ascii="Times New Roman" w:hAnsi="Times New Roman" w:cs="Times New Roman"/>
          <w:sz w:val="28"/>
          <w:szCs w:val="28"/>
        </w:rPr>
        <w:t xml:space="preserve"> с детализацией по кодам подгрупп и элементов видов расходов классификации расходов бюджетов и с детализацией по коду аналитического показателя в пределах доведенных ЛБО.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Бюджетные сметы составляются в рублях с точностью до второго десятичного знака после запятой.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4. Бюджетные сметы составляются казенным</w:t>
      </w:r>
      <w:r w:rsidR="007E3E80">
        <w:rPr>
          <w:rFonts w:ascii="Times New Roman" w:hAnsi="Times New Roman" w:cs="Times New Roman"/>
          <w:sz w:val="28"/>
          <w:szCs w:val="28"/>
        </w:rPr>
        <w:t>и учреждениями</w:t>
      </w:r>
      <w:r w:rsidRPr="00307CC3">
        <w:rPr>
          <w:rFonts w:ascii="Times New Roman" w:hAnsi="Times New Roman" w:cs="Times New Roman"/>
          <w:sz w:val="28"/>
          <w:szCs w:val="28"/>
        </w:rPr>
        <w:t xml:space="preserve"> и ГРБС на основании обоснований (расчетов) плановых сметных показателей (далее - обоснования), являющих</w:t>
      </w:r>
      <w:r w:rsidR="007E3E80">
        <w:rPr>
          <w:rFonts w:ascii="Times New Roman" w:hAnsi="Times New Roman" w:cs="Times New Roman"/>
          <w:sz w:val="28"/>
          <w:szCs w:val="28"/>
        </w:rPr>
        <w:t>ся неотъемлемой частью бюджетных смет</w:t>
      </w:r>
      <w:r w:rsidRPr="00307CC3">
        <w:rPr>
          <w:rFonts w:ascii="Times New Roman" w:hAnsi="Times New Roman" w:cs="Times New Roman"/>
          <w:sz w:val="28"/>
          <w:szCs w:val="28"/>
        </w:rPr>
        <w:t>, путем фо</w:t>
      </w:r>
      <w:r w:rsidR="007E3E80">
        <w:rPr>
          <w:rFonts w:ascii="Times New Roman" w:hAnsi="Times New Roman" w:cs="Times New Roman"/>
          <w:sz w:val="28"/>
          <w:szCs w:val="28"/>
        </w:rPr>
        <w:t>рмирования показателей бюджетных смет</w:t>
      </w:r>
      <w:r w:rsidRPr="00307CC3">
        <w:rPr>
          <w:rFonts w:ascii="Times New Roman" w:hAnsi="Times New Roman" w:cs="Times New Roman"/>
          <w:sz w:val="28"/>
          <w:szCs w:val="28"/>
        </w:rPr>
        <w:t xml:space="preserve"> на второй год планового периода и внесения изменений в утвержденные показатели бюджетной сметы на очередной финансовый год и плановый период.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lastRenderedPageBreak/>
        <w:t>5. Обоснования составляются в процессе формирования проекта решения о бюджете на очередной финансовый год (на очередной финансовый год и плановый период).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6. Обоснования казенного учреждения утверждаются руководителем учреждения и представляются ГРБС в установленные им сроки.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7. В целях формирования бюджетных смет на очередной финансовый год и плановый период казенным учреждением и ГРБС составляются проекты бюджетных смет на очередной финансовый год (на очередной финансовый год и плановый период) после распределения предельных объемов бюджетных ассигнований.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 xml:space="preserve">8. Бюджетная смета составляется по форме согласно </w:t>
      </w:r>
      <w:hyperlink w:anchor="P84">
        <w:r w:rsidRPr="00307CC3">
          <w:rPr>
            <w:rFonts w:ascii="Times New Roman" w:hAnsi="Times New Roman" w:cs="Times New Roman"/>
            <w:sz w:val="28"/>
            <w:szCs w:val="28"/>
          </w:rPr>
          <w:t>приложению N 1</w:t>
        </w:r>
      </w:hyperlink>
      <w:r w:rsidRPr="00307CC3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7"/>
      <w:bookmarkEnd w:id="2"/>
      <w:r w:rsidRPr="00307CC3">
        <w:rPr>
          <w:rFonts w:ascii="Times New Roman" w:hAnsi="Times New Roman" w:cs="Times New Roman"/>
          <w:sz w:val="28"/>
          <w:szCs w:val="28"/>
        </w:rPr>
        <w:t>9. Бюджетная смета и обоснования казенного учреждения утверждаются руководителем казенного учреждения, бюджетная смета и обоснования ГРБС утверждаются ГРБС (или лицом его замещающим). Утверждение бюджетной сметы осуществляется не позднее десяти рабочих дней со дня доведения ЛБО.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10. Утвержденная бюджетная смета и обоснования представляются казенным учреждением ГРБС не позднее одного рабочего дня после их утверждения.</w:t>
      </w:r>
    </w:p>
    <w:p w:rsidR="000B0F1C" w:rsidRPr="00307CC3" w:rsidRDefault="000B0F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0F1C" w:rsidRPr="00307CC3" w:rsidRDefault="000B0F1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07CC3">
        <w:rPr>
          <w:rFonts w:ascii="Times New Roman" w:hAnsi="Times New Roman" w:cs="Times New Roman"/>
          <w:b w:val="0"/>
          <w:sz w:val="28"/>
          <w:szCs w:val="28"/>
        </w:rPr>
        <w:t>2. Ведение бюджетных смет</w:t>
      </w:r>
    </w:p>
    <w:p w:rsidR="000B0F1C" w:rsidRPr="00307CC3" w:rsidRDefault="000B0F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0F1C" w:rsidRPr="00307CC3" w:rsidRDefault="000B0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11. Ведением бюджетной сметы является внесение изменений в показатели бюджетной сметы в пределах доведенных лимитов бюджетных обязательств.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12. Внесение изменений в показатели бюджетной сметы осуществляется путем утверждения изменений показателей - сумм увеличения, отражающихся со знаком "плюс", и (или) уменьшения объемов сметных назначений, отражающихся со знаком "минус".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13. Изменения показателей бюджетной сметы составляются казенным</w:t>
      </w:r>
      <w:r w:rsidR="00772FF4">
        <w:rPr>
          <w:rFonts w:ascii="Times New Roman" w:hAnsi="Times New Roman" w:cs="Times New Roman"/>
          <w:sz w:val="28"/>
          <w:szCs w:val="28"/>
        </w:rPr>
        <w:t>и учреждениями</w:t>
      </w:r>
      <w:r w:rsidRPr="00307CC3">
        <w:rPr>
          <w:rFonts w:ascii="Times New Roman" w:hAnsi="Times New Roman" w:cs="Times New Roman"/>
          <w:sz w:val="28"/>
          <w:szCs w:val="28"/>
        </w:rPr>
        <w:t xml:space="preserve"> и ГРБС по форме согласно </w:t>
      </w:r>
      <w:hyperlink w:anchor="P436">
        <w:r w:rsidRPr="00307CC3">
          <w:rPr>
            <w:rFonts w:ascii="Times New Roman" w:hAnsi="Times New Roman" w:cs="Times New Roman"/>
            <w:sz w:val="28"/>
            <w:szCs w:val="28"/>
          </w:rPr>
          <w:t>приложению N 2</w:t>
        </w:r>
      </w:hyperlink>
      <w:r w:rsidRPr="00307CC3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14. Изменения в бюджетную смету формируются на основании изменений показателей обоснований, сформированных при формировании проекта решения о бюджете на очередной финансовый год (на очередной финансовый год и плановый период).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 xml:space="preserve">15. Изменения показателей бюджетной сметы утверждаются один раз в месяц не позднее последнего рабочего дня месяца, в котором вносятся </w:t>
      </w:r>
      <w:r w:rsidRPr="00307CC3">
        <w:rPr>
          <w:rFonts w:ascii="Times New Roman" w:hAnsi="Times New Roman" w:cs="Times New Roman"/>
          <w:sz w:val="28"/>
          <w:szCs w:val="28"/>
        </w:rPr>
        <w:lastRenderedPageBreak/>
        <w:t>изменения в бюджетную смету. Изменения показателей бюджетной сметы казенного учреждения утверждаются руководителем учреждения, изменения показателей бюджетной сметы ГРБС руководителем ГРБС (или лицом его замещающим).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16. В случае изменения показателей обоснований, не влияющих на показатели бюджетной сметы, осуществляется изменение только показателей обоснований.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 xml:space="preserve">17. Внесение изменений в бюджетные сметы, требующих изменения показателей бюджетной росписи ГРБС, утверждается после внесения в установленном порядке изменений в бюджетную роспись ГРБС в сроки, установленные </w:t>
      </w:r>
      <w:hyperlink w:anchor="P47">
        <w:r w:rsidRPr="00307CC3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307CC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18. Измен</w:t>
      </w:r>
      <w:r w:rsidR="00772FF4">
        <w:rPr>
          <w:rFonts w:ascii="Times New Roman" w:hAnsi="Times New Roman" w:cs="Times New Roman"/>
          <w:sz w:val="28"/>
          <w:szCs w:val="28"/>
        </w:rPr>
        <w:t>ения в бюджетную смету казенных учреждений</w:t>
      </w:r>
      <w:r w:rsidRPr="00307CC3">
        <w:rPr>
          <w:rFonts w:ascii="Times New Roman" w:hAnsi="Times New Roman" w:cs="Times New Roman"/>
          <w:sz w:val="28"/>
          <w:szCs w:val="28"/>
        </w:rPr>
        <w:t xml:space="preserve"> с приложением обоснований представляются ГРБС не позднее одного рабочего дня после их утверждения.</w:t>
      </w:r>
    </w:p>
    <w:p w:rsidR="000B0F1C" w:rsidRPr="00307CC3" w:rsidRDefault="000B0F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CC3">
        <w:rPr>
          <w:rFonts w:ascii="Times New Roman" w:hAnsi="Times New Roman" w:cs="Times New Roman"/>
          <w:sz w:val="28"/>
          <w:szCs w:val="28"/>
        </w:rPr>
        <w:t>19. До завершения текущего финансового года формируются и утверждаются уточ</w:t>
      </w:r>
      <w:r w:rsidR="00772FF4">
        <w:rPr>
          <w:rFonts w:ascii="Times New Roman" w:hAnsi="Times New Roman" w:cs="Times New Roman"/>
          <w:sz w:val="28"/>
          <w:szCs w:val="28"/>
        </w:rPr>
        <w:t>ненные бюджетные сметы казенных учреждений</w:t>
      </w:r>
      <w:bookmarkStart w:id="3" w:name="_GoBack"/>
      <w:bookmarkEnd w:id="3"/>
      <w:r w:rsidRPr="00307CC3">
        <w:rPr>
          <w:rFonts w:ascii="Times New Roman" w:hAnsi="Times New Roman" w:cs="Times New Roman"/>
          <w:sz w:val="28"/>
          <w:szCs w:val="28"/>
        </w:rPr>
        <w:t xml:space="preserve"> и ГРБС.</w:t>
      </w:r>
    </w:p>
    <w:p w:rsidR="000B0F1C" w:rsidRDefault="000B0F1C" w:rsidP="00C264EB">
      <w:pPr>
        <w:pStyle w:val="ConsPlusNormal"/>
        <w:jc w:val="center"/>
      </w:pPr>
      <w:r w:rsidRPr="00307CC3">
        <w:rPr>
          <w:rFonts w:ascii="Times New Roman" w:hAnsi="Times New Roman" w:cs="Times New Roman"/>
          <w:sz w:val="28"/>
          <w:szCs w:val="28"/>
        </w:rPr>
        <w:t>_______________</w:t>
      </w:r>
      <w:r>
        <w:t>.</w:t>
      </w:r>
    </w:p>
    <w:p w:rsidR="000B0F1C" w:rsidRDefault="000B0F1C" w:rsidP="00C264EB">
      <w:pPr>
        <w:pStyle w:val="ConsPlusNormal"/>
        <w:jc w:val="both"/>
      </w:pPr>
    </w:p>
    <w:sectPr w:rsidR="000B0F1C" w:rsidSect="00307CC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1C"/>
    <w:rsid w:val="000B0F1C"/>
    <w:rsid w:val="00307CC3"/>
    <w:rsid w:val="00414CC4"/>
    <w:rsid w:val="004950F9"/>
    <w:rsid w:val="005469FC"/>
    <w:rsid w:val="00772FF4"/>
    <w:rsid w:val="007E3E80"/>
    <w:rsid w:val="008771AC"/>
    <w:rsid w:val="008A0529"/>
    <w:rsid w:val="0097558D"/>
    <w:rsid w:val="00C264EB"/>
    <w:rsid w:val="00DD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F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B0F1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B0F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B0F1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6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9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F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B0F1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B0F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B0F1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6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9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644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99610&amp;dst=10001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70713&amp;dst=3193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login.consultant.ru/link/?req=doc&amp;base=RZB&amp;n=399610&amp;dst=1000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48&amp;n=211364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Tatiana</cp:lastModifiedBy>
  <cp:revision>9</cp:revision>
  <cp:lastPrinted>2024-07-01T09:33:00Z</cp:lastPrinted>
  <dcterms:created xsi:type="dcterms:W3CDTF">2024-07-01T08:19:00Z</dcterms:created>
  <dcterms:modified xsi:type="dcterms:W3CDTF">2024-07-02T08:17:00Z</dcterms:modified>
</cp:coreProperties>
</file>